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67B" w:rsidRDefault="00B5067B" w:rsidP="00B5067B">
      <w:pPr>
        <w:rPr>
          <w:rFonts w:ascii="Arial" w:hAnsi="Arial" w:cs="Arial"/>
          <w:i/>
        </w:rPr>
      </w:pPr>
      <w:r w:rsidRPr="00B5067B">
        <w:rPr>
          <w:rFonts w:ascii="Arial" w:eastAsia="Calibri" w:hAnsi="Arial" w:cs="Arial"/>
          <w:bCs/>
          <w:i/>
          <w:iCs/>
          <w:kern w:val="36"/>
        </w:rPr>
        <w:t>Письмо Минфина России от 11.08.2021 N 27-01-22/64473</w:t>
      </w:r>
      <w:r w:rsidRPr="00E104E5">
        <w:rPr>
          <w:rFonts w:ascii="Arial" w:hAnsi="Arial" w:cs="Arial"/>
          <w:i/>
        </w:rPr>
        <w:t>.</w:t>
      </w:r>
    </w:p>
    <w:p w:rsidR="00B5067B" w:rsidRDefault="00B5067B" w:rsidP="00B5067B"/>
    <w:p w:rsidR="00B5067B" w:rsidRPr="00BE07B3" w:rsidRDefault="00B5067B" w:rsidP="00B5067B">
      <w:pPr>
        <w:pStyle w:val="ConsPlusNormal"/>
        <w:spacing w:after="60"/>
        <w:jc w:val="both"/>
        <w:rPr>
          <w:sz w:val="24"/>
          <w:szCs w:val="24"/>
        </w:rPr>
      </w:pPr>
      <w:r w:rsidRPr="00BE07B3">
        <w:rPr>
          <w:sz w:val="24"/>
          <w:szCs w:val="24"/>
        </w:rPr>
        <w:t>Ведомство, в частности, указало:</w:t>
      </w:r>
    </w:p>
    <w:p w:rsidR="00B5067B" w:rsidRPr="00BE07B3" w:rsidRDefault="00B5067B" w:rsidP="00B5067B">
      <w:pPr>
        <w:pStyle w:val="ConsPlusNormal"/>
        <w:numPr>
          <w:ilvl w:val="0"/>
          <w:numId w:val="1"/>
        </w:numPr>
        <w:spacing w:after="60"/>
        <w:ind w:left="426"/>
        <w:jc w:val="both"/>
        <w:rPr>
          <w:sz w:val="24"/>
          <w:szCs w:val="24"/>
        </w:rPr>
      </w:pPr>
      <w:r w:rsidRPr="00BE07B3">
        <w:rPr>
          <w:sz w:val="24"/>
          <w:szCs w:val="24"/>
        </w:rPr>
        <w:t xml:space="preserve">в счете-фактуре на оплату услуг по договору лизинга реквизиты </w:t>
      </w:r>
      <w:proofErr w:type="spellStart"/>
      <w:r w:rsidRPr="00BE07B3">
        <w:rPr>
          <w:sz w:val="24"/>
          <w:szCs w:val="24"/>
        </w:rPr>
        <w:t>прослеживаемости</w:t>
      </w:r>
      <w:proofErr w:type="spellEnd"/>
      <w:r w:rsidRPr="00BE07B3">
        <w:rPr>
          <w:sz w:val="24"/>
          <w:szCs w:val="24"/>
        </w:rPr>
        <w:t xml:space="preserve"> отражать не нужно;</w:t>
      </w:r>
    </w:p>
    <w:p w:rsidR="00B5067B" w:rsidRPr="00BE07B3" w:rsidRDefault="00B5067B" w:rsidP="00B5067B">
      <w:pPr>
        <w:pStyle w:val="ConsPlusNormal"/>
        <w:numPr>
          <w:ilvl w:val="0"/>
          <w:numId w:val="1"/>
        </w:numPr>
        <w:spacing w:after="60"/>
        <w:ind w:left="426"/>
        <w:jc w:val="both"/>
        <w:rPr>
          <w:sz w:val="24"/>
          <w:szCs w:val="24"/>
        </w:rPr>
      </w:pPr>
      <w:r w:rsidRPr="00BE07B3">
        <w:rPr>
          <w:sz w:val="24"/>
          <w:szCs w:val="24"/>
        </w:rPr>
        <w:t xml:space="preserve">в переходный период нет ответственности за нарушение правил </w:t>
      </w:r>
      <w:proofErr w:type="spellStart"/>
      <w:r w:rsidRPr="00BE07B3">
        <w:rPr>
          <w:sz w:val="24"/>
          <w:szCs w:val="24"/>
        </w:rPr>
        <w:t>прослеживаемости</w:t>
      </w:r>
      <w:proofErr w:type="spellEnd"/>
      <w:r w:rsidRPr="00BE07B3">
        <w:rPr>
          <w:sz w:val="24"/>
          <w:szCs w:val="24"/>
        </w:rPr>
        <w:t xml:space="preserve">. </w:t>
      </w:r>
    </w:p>
    <w:p w:rsidR="00B5067B" w:rsidRDefault="00B5067B" w:rsidP="00B5067B">
      <w:pPr>
        <w:pStyle w:val="ConsPlusNormal"/>
        <w:spacing w:after="60"/>
        <w:jc w:val="both"/>
        <w:rPr>
          <w:sz w:val="24"/>
          <w:szCs w:val="24"/>
        </w:rPr>
      </w:pPr>
      <w:r w:rsidRPr="00BE07B3">
        <w:rPr>
          <w:sz w:val="24"/>
          <w:szCs w:val="24"/>
        </w:rPr>
        <w:t xml:space="preserve">Но Минфин рекомендует все же обратиться к поставщику за правильно оформленным счетом-фактурой, если в нем нет реквизитов </w:t>
      </w:r>
      <w:proofErr w:type="spellStart"/>
      <w:r w:rsidRPr="00BE07B3">
        <w:rPr>
          <w:sz w:val="24"/>
          <w:szCs w:val="24"/>
        </w:rPr>
        <w:t>прослеживаемости</w:t>
      </w:r>
      <w:proofErr w:type="spellEnd"/>
      <w:r w:rsidRPr="00BE07B3">
        <w:rPr>
          <w:sz w:val="24"/>
          <w:szCs w:val="24"/>
        </w:rPr>
        <w:t>.</w:t>
      </w:r>
    </w:p>
    <w:p w:rsidR="00B5067B" w:rsidRDefault="00B5067B" w:rsidP="00B5067B">
      <w:pPr>
        <w:pStyle w:val="ConsPlusNormal"/>
        <w:spacing w:after="60"/>
        <w:jc w:val="both"/>
        <w:rPr>
          <w:sz w:val="24"/>
          <w:szCs w:val="24"/>
        </w:rPr>
      </w:pPr>
    </w:p>
    <w:p w:rsidR="00B5067B" w:rsidRDefault="00B5067B" w:rsidP="00B5067B">
      <w:pPr>
        <w:rPr>
          <w:rFonts w:ascii="Arial" w:hAnsi="Arial" w:cs="Arial"/>
          <w:color w:val="000000"/>
        </w:rPr>
      </w:pPr>
      <w:r w:rsidRPr="00B5067B">
        <w:rPr>
          <w:rFonts w:ascii="Arial" w:eastAsia="Calibri" w:hAnsi="Arial" w:cs="Arial"/>
          <w:bCs/>
          <w:i/>
          <w:iCs/>
          <w:kern w:val="36"/>
        </w:rPr>
        <w:t xml:space="preserve">Письмо </w:t>
      </w:r>
      <w:proofErr w:type="spellStart"/>
      <w:r w:rsidRPr="00B5067B">
        <w:rPr>
          <w:rFonts w:ascii="Arial" w:eastAsia="Calibri" w:hAnsi="Arial" w:cs="Arial"/>
          <w:bCs/>
          <w:i/>
          <w:iCs/>
          <w:kern w:val="36"/>
        </w:rPr>
        <w:t>Роструда</w:t>
      </w:r>
      <w:proofErr w:type="spellEnd"/>
      <w:r w:rsidRPr="00B5067B">
        <w:rPr>
          <w:rFonts w:ascii="Arial" w:eastAsia="Calibri" w:hAnsi="Arial" w:cs="Arial"/>
          <w:bCs/>
          <w:i/>
          <w:iCs/>
          <w:kern w:val="36"/>
        </w:rPr>
        <w:t xml:space="preserve"> от 20.07.2021 N ПГ/19821-6-1</w:t>
      </w:r>
      <w:r w:rsidRPr="00240270">
        <w:rPr>
          <w:rFonts w:ascii="Arial" w:hAnsi="Arial" w:cs="Arial"/>
          <w:color w:val="000000"/>
        </w:rPr>
        <w:t>.</w:t>
      </w:r>
    </w:p>
    <w:p w:rsidR="00B5067B" w:rsidRDefault="00B5067B" w:rsidP="00B5067B"/>
    <w:p w:rsidR="00B5067B" w:rsidRPr="00736ADC" w:rsidRDefault="00B5067B" w:rsidP="00B5067B">
      <w:pPr>
        <w:pStyle w:val="ConsPlusNormal"/>
        <w:spacing w:after="80"/>
        <w:jc w:val="both"/>
        <w:rPr>
          <w:bCs/>
          <w:sz w:val="24"/>
          <w:szCs w:val="24"/>
        </w:rPr>
      </w:pPr>
      <w:r w:rsidRPr="00736ADC">
        <w:rPr>
          <w:bCs/>
          <w:sz w:val="24"/>
          <w:szCs w:val="24"/>
        </w:rPr>
        <w:t>Если работник меняет фамилию, имя или отчество, а также у него меняются паспортные данные, то заключать дополнительное соглашение к трудовому договору не требуется. Новые данные нужно внести непосредственно в текст договора.</w:t>
      </w:r>
    </w:p>
    <w:p w:rsidR="00B5067B" w:rsidRPr="00BE07B3" w:rsidRDefault="00B5067B" w:rsidP="00B5067B">
      <w:pPr>
        <w:pStyle w:val="ConsPlusNormal"/>
        <w:spacing w:after="60"/>
        <w:jc w:val="both"/>
        <w:rPr>
          <w:sz w:val="24"/>
          <w:szCs w:val="24"/>
        </w:rPr>
      </w:pPr>
    </w:p>
    <w:p w:rsidR="00B5067B" w:rsidRPr="00BE07B3" w:rsidRDefault="00B5067B" w:rsidP="00B5067B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E7C3B"/>
    <w:multiLevelType w:val="hybridMultilevel"/>
    <w:tmpl w:val="920A09D4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5067B"/>
    <w:rsid w:val="00011A8F"/>
    <w:rsid w:val="002A41D3"/>
    <w:rsid w:val="003F2B6D"/>
    <w:rsid w:val="004236C3"/>
    <w:rsid w:val="00586927"/>
    <w:rsid w:val="00613166"/>
    <w:rsid w:val="0092198A"/>
    <w:rsid w:val="009C4745"/>
    <w:rsid w:val="00A00CF4"/>
    <w:rsid w:val="00AF5D9B"/>
    <w:rsid w:val="00B5067B"/>
    <w:rsid w:val="00C35DE4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67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5067B"/>
    <w:rPr>
      <w:color w:val="0000FF"/>
      <w:u w:val="single"/>
    </w:rPr>
  </w:style>
  <w:style w:type="paragraph" w:customStyle="1" w:styleId="ConsPlusNormal">
    <w:name w:val="ConsPlusNormal"/>
    <w:rsid w:val="00B506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2021-08-27T03:21:00Z</dcterms:created>
  <dcterms:modified xsi:type="dcterms:W3CDTF">2021-08-27T03:22:00Z</dcterms:modified>
</cp:coreProperties>
</file>